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140" w:type="dxa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0"/>
        <w:gridCol w:w="2020"/>
        <w:gridCol w:w="2020"/>
        <w:gridCol w:w="2020"/>
      </w:tblGrid>
      <w:tr w:rsidR="002D424A" w:rsidTr="004E3812">
        <w:trPr>
          <w:trHeight w:val="902"/>
        </w:trPr>
        <w:tc>
          <w:tcPr>
            <w:tcW w:w="2020" w:type="dxa"/>
          </w:tcPr>
          <w:p w:rsidR="002D424A" w:rsidRPr="000C4233" w:rsidRDefault="00D0201F" w:rsidP="002D424A">
            <w:pPr>
              <w:jc w:val="center"/>
              <w:rPr>
                <w:rFonts w:ascii="NTPreCursivefk" w:hAnsi="NTPreCursivefk"/>
                <w:b/>
                <w:sz w:val="32"/>
                <w:szCs w:val="32"/>
              </w:rPr>
            </w:pPr>
            <w:r w:rsidRPr="00D0201F">
              <w:rPr>
                <w:rFonts w:ascii="NTPreCursivefk" w:hAnsi="NTPreCursivefk"/>
                <w:b/>
                <w:sz w:val="28"/>
                <w:szCs w:val="32"/>
              </w:rPr>
              <w:t>HISTORY</w:t>
            </w:r>
            <w:r w:rsidR="002D424A" w:rsidRPr="00D0201F">
              <w:rPr>
                <w:rFonts w:ascii="NTPreCursivefk" w:hAnsi="NTPreCursivefk"/>
                <w:b/>
                <w:sz w:val="28"/>
                <w:szCs w:val="32"/>
              </w:rPr>
              <w:t xml:space="preserve"> LONG TERM PLAN</w:t>
            </w:r>
          </w:p>
        </w:tc>
        <w:tc>
          <w:tcPr>
            <w:tcW w:w="2020" w:type="dxa"/>
            <w:shd w:val="clear" w:color="auto" w:fill="7D4ED2"/>
          </w:tcPr>
          <w:p w:rsidR="002D424A" w:rsidRPr="002D424A" w:rsidRDefault="002D424A">
            <w:pPr>
              <w:rPr>
                <w:rFonts w:ascii="NTPreCursivefk" w:hAnsi="NTPreCursivefk"/>
                <w:sz w:val="44"/>
                <w:szCs w:val="44"/>
              </w:rPr>
            </w:pPr>
            <w:r w:rsidRPr="002D424A">
              <w:rPr>
                <w:rFonts w:ascii="NTPreCursivefk" w:hAnsi="NTPreCursivefk"/>
                <w:sz w:val="44"/>
                <w:szCs w:val="44"/>
              </w:rPr>
              <w:t>Autumn 1</w:t>
            </w:r>
          </w:p>
        </w:tc>
        <w:tc>
          <w:tcPr>
            <w:tcW w:w="2020" w:type="dxa"/>
            <w:shd w:val="clear" w:color="auto" w:fill="7D4ED2"/>
          </w:tcPr>
          <w:p w:rsidR="002D424A" w:rsidRPr="002D424A" w:rsidRDefault="002D424A">
            <w:pPr>
              <w:rPr>
                <w:rFonts w:ascii="NTPreCursivefk" w:hAnsi="NTPreCursivefk"/>
                <w:sz w:val="44"/>
                <w:szCs w:val="44"/>
              </w:rPr>
            </w:pPr>
            <w:r w:rsidRPr="002D424A">
              <w:rPr>
                <w:rFonts w:ascii="NTPreCursivefk" w:hAnsi="NTPreCursivefk"/>
                <w:sz w:val="44"/>
                <w:szCs w:val="44"/>
              </w:rPr>
              <w:t>Autumn 2</w:t>
            </w:r>
          </w:p>
        </w:tc>
        <w:tc>
          <w:tcPr>
            <w:tcW w:w="2020" w:type="dxa"/>
            <w:shd w:val="clear" w:color="auto" w:fill="7D4ED2"/>
          </w:tcPr>
          <w:p w:rsidR="002D424A" w:rsidRPr="002D424A" w:rsidRDefault="002D424A">
            <w:pPr>
              <w:rPr>
                <w:rFonts w:ascii="NTPreCursivefk" w:hAnsi="NTPreCursivefk"/>
                <w:sz w:val="44"/>
                <w:szCs w:val="44"/>
              </w:rPr>
            </w:pPr>
            <w:r w:rsidRPr="002D424A">
              <w:rPr>
                <w:rFonts w:ascii="NTPreCursivefk" w:hAnsi="NTPreCursivefk"/>
                <w:sz w:val="44"/>
                <w:szCs w:val="44"/>
              </w:rPr>
              <w:t>Spring 1</w:t>
            </w:r>
          </w:p>
        </w:tc>
        <w:tc>
          <w:tcPr>
            <w:tcW w:w="2020" w:type="dxa"/>
            <w:shd w:val="clear" w:color="auto" w:fill="7D4ED2"/>
          </w:tcPr>
          <w:p w:rsidR="002D424A" w:rsidRPr="002D424A" w:rsidRDefault="002D424A">
            <w:pPr>
              <w:rPr>
                <w:rFonts w:ascii="NTPreCursivefk" w:hAnsi="NTPreCursivefk"/>
                <w:sz w:val="44"/>
                <w:szCs w:val="44"/>
              </w:rPr>
            </w:pPr>
            <w:r w:rsidRPr="002D424A">
              <w:rPr>
                <w:rFonts w:ascii="NTPreCursivefk" w:hAnsi="NTPreCursivefk"/>
                <w:sz w:val="44"/>
                <w:szCs w:val="44"/>
              </w:rPr>
              <w:t>Spring 2</w:t>
            </w:r>
          </w:p>
        </w:tc>
        <w:tc>
          <w:tcPr>
            <w:tcW w:w="2020" w:type="dxa"/>
            <w:shd w:val="clear" w:color="auto" w:fill="7D4ED2"/>
          </w:tcPr>
          <w:p w:rsidR="002D424A" w:rsidRPr="002D424A" w:rsidRDefault="002D424A">
            <w:pPr>
              <w:rPr>
                <w:rFonts w:ascii="NTPreCursivefk" w:hAnsi="NTPreCursivefk"/>
                <w:sz w:val="44"/>
                <w:szCs w:val="44"/>
              </w:rPr>
            </w:pPr>
            <w:r w:rsidRPr="002D424A">
              <w:rPr>
                <w:rFonts w:ascii="NTPreCursivefk" w:hAnsi="NTPreCursivefk"/>
                <w:sz w:val="44"/>
                <w:szCs w:val="44"/>
              </w:rPr>
              <w:t>Summer 1</w:t>
            </w:r>
          </w:p>
        </w:tc>
        <w:tc>
          <w:tcPr>
            <w:tcW w:w="2020" w:type="dxa"/>
            <w:shd w:val="clear" w:color="auto" w:fill="7D4ED2"/>
          </w:tcPr>
          <w:p w:rsidR="002D424A" w:rsidRPr="002D424A" w:rsidRDefault="002D424A">
            <w:pPr>
              <w:rPr>
                <w:rFonts w:ascii="NTPreCursivefk" w:hAnsi="NTPreCursivefk"/>
                <w:sz w:val="44"/>
                <w:szCs w:val="44"/>
              </w:rPr>
            </w:pPr>
            <w:r w:rsidRPr="002D424A">
              <w:rPr>
                <w:rFonts w:ascii="NTPreCursivefk" w:hAnsi="NTPreCursivefk"/>
                <w:sz w:val="44"/>
                <w:szCs w:val="44"/>
              </w:rPr>
              <w:t>Summer 2</w:t>
            </w:r>
          </w:p>
        </w:tc>
      </w:tr>
      <w:tr w:rsidR="002D424A" w:rsidTr="004E3812">
        <w:trPr>
          <w:trHeight w:val="852"/>
        </w:trPr>
        <w:tc>
          <w:tcPr>
            <w:tcW w:w="2020" w:type="dxa"/>
            <w:shd w:val="clear" w:color="auto" w:fill="7D4ED2"/>
          </w:tcPr>
          <w:p w:rsidR="002D424A" w:rsidRPr="000C4233" w:rsidRDefault="002D424A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>Early Years</w:t>
            </w:r>
          </w:p>
        </w:tc>
        <w:tc>
          <w:tcPr>
            <w:tcW w:w="2020" w:type="dxa"/>
          </w:tcPr>
          <w:p w:rsidR="002D424A" w:rsidRPr="00D44B77" w:rsidRDefault="004F4827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2020" w:type="dxa"/>
          </w:tcPr>
          <w:p w:rsidR="002D424A" w:rsidRPr="00D44B77" w:rsidRDefault="004F482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F4827">
              <w:rPr>
                <w:rFonts w:ascii="NTPreCursivefk" w:hAnsi="NTPreCursivefk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2020" w:type="dxa"/>
          </w:tcPr>
          <w:p w:rsidR="002D424A" w:rsidRPr="00D44B77" w:rsidRDefault="004F482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F4827">
              <w:rPr>
                <w:rFonts w:ascii="NTPreCursivefk" w:hAnsi="NTPreCursivefk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2020" w:type="dxa"/>
          </w:tcPr>
          <w:p w:rsidR="002D424A" w:rsidRPr="00D44B77" w:rsidRDefault="004F482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F4827">
              <w:rPr>
                <w:rFonts w:ascii="NTPreCursivefk" w:hAnsi="NTPreCursivefk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2020" w:type="dxa"/>
          </w:tcPr>
          <w:p w:rsidR="002D424A" w:rsidRPr="00D44B77" w:rsidRDefault="004F482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F4827">
              <w:rPr>
                <w:rFonts w:ascii="NTPreCursivefk" w:hAnsi="NTPreCursivefk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2020" w:type="dxa"/>
          </w:tcPr>
          <w:p w:rsidR="002D424A" w:rsidRPr="00D44B77" w:rsidRDefault="004F482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F4827">
              <w:rPr>
                <w:rFonts w:ascii="NTPreCursivefk" w:hAnsi="NTPreCursivefk"/>
                <w:b/>
                <w:sz w:val="28"/>
                <w:szCs w:val="28"/>
              </w:rPr>
              <w:t>Understanding the World</w:t>
            </w:r>
          </w:p>
        </w:tc>
      </w:tr>
      <w:tr w:rsidR="002D424A" w:rsidTr="004E3812">
        <w:trPr>
          <w:trHeight w:val="902"/>
        </w:trPr>
        <w:tc>
          <w:tcPr>
            <w:tcW w:w="2020" w:type="dxa"/>
            <w:shd w:val="clear" w:color="auto" w:fill="7D4ED2"/>
          </w:tcPr>
          <w:p w:rsidR="000C4233" w:rsidRDefault="002D424A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>Years 1 and 2</w:t>
            </w:r>
          </w:p>
          <w:p w:rsidR="002D424A" w:rsidRPr="000C4233" w:rsidRDefault="002D424A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 xml:space="preserve"> A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Marvellous Me</w:t>
            </w:r>
          </w:p>
          <w:p w:rsidR="00162B7C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H/G</w:t>
            </w:r>
          </w:p>
          <w:p w:rsidR="00162B7C" w:rsidRP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020" w:type="dxa"/>
          </w:tcPr>
          <w:p w:rsid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Brilliant Britain</w:t>
            </w:r>
          </w:p>
          <w:p w:rsidR="00162B7C" w:rsidRP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Geography 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Let’s Explore China</w:t>
            </w:r>
          </w:p>
          <w:p w:rsidR="00162B7C" w:rsidRP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A Knight’s Tale (Castles) </w:t>
            </w:r>
          </w:p>
          <w:p w:rsidR="00162B7C" w:rsidRP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History 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Beside the Seaside </w:t>
            </w:r>
          </w:p>
          <w:p w:rsidR="00162B7C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History</w:t>
            </w:r>
          </w:p>
          <w:p w:rsidR="00162B7C" w:rsidRP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Journeys</w:t>
            </w:r>
          </w:p>
          <w:p w:rsidR="00162B7C" w:rsidRPr="00D44B77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</w:t>
            </w:r>
          </w:p>
        </w:tc>
      </w:tr>
      <w:tr w:rsidR="002D424A" w:rsidTr="004E3812">
        <w:trPr>
          <w:trHeight w:val="852"/>
        </w:trPr>
        <w:tc>
          <w:tcPr>
            <w:tcW w:w="2020" w:type="dxa"/>
            <w:shd w:val="clear" w:color="auto" w:fill="7D4ED2"/>
          </w:tcPr>
          <w:p w:rsidR="000C4233" w:rsidRDefault="002D424A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 xml:space="preserve">Years 1 and 2 </w:t>
            </w:r>
          </w:p>
          <w:p w:rsidR="002D424A" w:rsidRPr="000C4233" w:rsidRDefault="002D424A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>B</w:t>
            </w:r>
          </w:p>
        </w:tc>
        <w:tc>
          <w:tcPr>
            <w:tcW w:w="2020" w:type="dxa"/>
          </w:tcPr>
          <w:p w:rsidR="001629D4" w:rsidRDefault="00162B7C" w:rsidP="00162B7C">
            <w:pPr>
              <w:rPr>
                <w:rFonts w:ascii="NTPreCursivefk" w:hAnsi="NTPreCursivefk"/>
                <w:b/>
                <w:sz w:val="28"/>
                <w:szCs w:val="24"/>
              </w:rPr>
            </w:pPr>
            <w:r>
              <w:rPr>
                <w:rFonts w:ascii="NTPreCursivefk" w:hAnsi="NTPreCursivefk"/>
                <w:b/>
                <w:sz w:val="28"/>
                <w:szCs w:val="24"/>
              </w:rPr>
              <w:t xml:space="preserve">Superheroes </w:t>
            </w:r>
          </w:p>
          <w:p w:rsidR="00162B7C" w:rsidRPr="009778FF" w:rsidRDefault="00162B7C" w:rsidP="00162B7C">
            <w:pPr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8"/>
                <w:szCs w:val="24"/>
              </w:rPr>
              <w:t xml:space="preserve">History </w:t>
            </w:r>
          </w:p>
          <w:p w:rsidR="002D424A" w:rsidRPr="009778FF" w:rsidRDefault="002D424A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2D424A" w:rsidRDefault="0067239A" w:rsidP="00014ABF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Sparks and Flames</w:t>
            </w:r>
          </w:p>
          <w:p w:rsidR="00162B7C" w:rsidRPr="004B4645" w:rsidRDefault="00162B7C" w:rsidP="00014ABF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History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Pole to Pole</w:t>
            </w:r>
          </w:p>
          <w:p w:rsidR="00162B7C" w:rsidRPr="004B4645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</w:t>
            </w:r>
          </w:p>
        </w:tc>
        <w:tc>
          <w:tcPr>
            <w:tcW w:w="2020" w:type="dxa"/>
          </w:tcPr>
          <w:p w:rsidR="0067239A" w:rsidRDefault="0067239A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Farm to Fork: exploring rural areas. </w:t>
            </w:r>
          </w:p>
          <w:p w:rsidR="00162B7C" w:rsidRPr="004B4645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Under the Sea</w:t>
            </w:r>
          </w:p>
          <w:p w:rsidR="00162B7C" w:rsidRPr="009778FF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</w:t>
            </w:r>
          </w:p>
        </w:tc>
        <w:tc>
          <w:tcPr>
            <w:tcW w:w="2020" w:type="dxa"/>
          </w:tcPr>
          <w:p w:rsidR="002D424A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Terrific Toys (Past and Present) </w:t>
            </w:r>
          </w:p>
          <w:p w:rsidR="00162B7C" w:rsidRPr="009778FF" w:rsidRDefault="00162B7C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History</w:t>
            </w:r>
          </w:p>
        </w:tc>
      </w:tr>
      <w:tr w:rsidR="004E3812" w:rsidTr="004E3812">
        <w:trPr>
          <w:trHeight w:val="852"/>
        </w:trPr>
        <w:tc>
          <w:tcPr>
            <w:tcW w:w="2020" w:type="dxa"/>
            <w:shd w:val="clear" w:color="auto" w:fill="7D4ED2"/>
          </w:tcPr>
          <w:p w:rsid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>Years 3 and 4</w:t>
            </w:r>
          </w:p>
          <w:p w:rsidR="004E3812" w:rsidRP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 xml:space="preserve"> A</w:t>
            </w:r>
          </w:p>
        </w:tc>
        <w:tc>
          <w:tcPr>
            <w:tcW w:w="2020" w:type="dxa"/>
          </w:tcPr>
          <w:p w:rsidR="004E3812" w:rsidRPr="000C4233" w:rsidRDefault="001A40F4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Prehistoric Britain</w:t>
            </w:r>
            <w:r w:rsidR="00C80371">
              <w:rPr>
                <w:rFonts w:ascii="NTPreCursivefk" w:hAnsi="NTPreCursivefk"/>
                <w:b/>
                <w:sz w:val="28"/>
                <w:szCs w:val="28"/>
              </w:rPr>
              <w:t xml:space="preserve"> – Stone Age to</w:t>
            </w:r>
            <w:r w:rsidR="00D94D9B">
              <w:rPr>
                <w:rFonts w:ascii="NTPreCursivefk" w:hAnsi="NTPreCursivefk"/>
                <w:b/>
                <w:sz w:val="28"/>
                <w:szCs w:val="28"/>
              </w:rPr>
              <w:t xml:space="preserve"> Iron Age</w:t>
            </w:r>
          </w:p>
        </w:tc>
        <w:tc>
          <w:tcPr>
            <w:tcW w:w="2020" w:type="dxa"/>
          </w:tcPr>
          <w:p w:rsidR="004E3812" w:rsidRPr="000C4233" w:rsidRDefault="00162B7C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Ro</w:t>
            </w:r>
            <w:r w:rsidR="001A40F4">
              <w:rPr>
                <w:rFonts w:ascii="NTPreCursivefk" w:hAnsi="NTPreCursivefk"/>
                <w:b/>
                <w:sz w:val="28"/>
                <w:szCs w:val="28"/>
              </w:rPr>
              <w:t xml:space="preserve">mans </w:t>
            </w:r>
          </w:p>
        </w:tc>
        <w:tc>
          <w:tcPr>
            <w:tcW w:w="2020" w:type="dxa"/>
          </w:tcPr>
          <w:p w:rsidR="00A50DEE" w:rsidRDefault="00C80371" w:rsidP="00EE489E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 -</w:t>
            </w:r>
            <w:r w:rsidR="00A50DEE">
              <w:rPr>
                <w:rFonts w:ascii="NTPreCursivefk" w:hAnsi="NTPreCursivefk"/>
                <w:b/>
                <w:sz w:val="28"/>
                <w:szCs w:val="28"/>
              </w:rPr>
              <w:t>Europe</w:t>
            </w:r>
          </w:p>
          <w:p w:rsidR="004E3812" w:rsidRPr="000C4233" w:rsidRDefault="001A40F4" w:rsidP="00EE489E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Anglo Saxons </w:t>
            </w:r>
          </w:p>
        </w:tc>
        <w:tc>
          <w:tcPr>
            <w:tcW w:w="2020" w:type="dxa"/>
          </w:tcPr>
          <w:p w:rsidR="004E3812" w:rsidRPr="000C4233" w:rsidRDefault="001A40F4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Vikings </w:t>
            </w:r>
          </w:p>
        </w:tc>
        <w:tc>
          <w:tcPr>
            <w:tcW w:w="2020" w:type="dxa"/>
          </w:tcPr>
          <w:p w:rsidR="004E3812" w:rsidRPr="000C4233" w:rsidRDefault="00A50DEE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 – Where does our food come from?</w:t>
            </w:r>
          </w:p>
        </w:tc>
        <w:tc>
          <w:tcPr>
            <w:tcW w:w="2020" w:type="dxa"/>
          </w:tcPr>
          <w:p w:rsidR="004E3812" w:rsidRPr="000C4233" w:rsidRDefault="00A50DEE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Geography - </w:t>
            </w:r>
            <w:bookmarkStart w:id="0" w:name="_GoBack"/>
            <w:bookmarkEnd w:id="0"/>
            <w:r>
              <w:rPr>
                <w:rFonts w:ascii="NTPreCursivefk" w:hAnsi="NTPreCursivefk"/>
                <w:b/>
                <w:sz w:val="28"/>
                <w:szCs w:val="28"/>
              </w:rPr>
              <w:t>Italy</w:t>
            </w:r>
          </w:p>
        </w:tc>
      </w:tr>
      <w:tr w:rsidR="004E3812" w:rsidTr="004E3812">
        <w:trPr>
          <w:trHeight w:val="902"/>
        </w:trPr>
        <w:tc>
          <w:tcPr>
            <w:tcW w:w="2020" w:type="dxa"/>
            <w:shd w:val="clear" w:color="auto" w:fill="7D4ED2"/>
          </w:tcPr>
          <w:p w:rsid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 xml:space="preserve">Years 3 and 4 </w:t>
            </w:r>
          </w:p>
          <w:p w:rsidR="004E3812" w:rsidRP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>B</w:t>
            </w:r>
          </w:p>
        </w:tc>
        <w:tc>
          <w:tcPr>
            <w:tcW w:w="2020" w:type="dxa"/>
          </w:tcPr>
          <w:p w:rsidR="004E3812" w:rsidRPr="000C4233" w:rsidRDefault="00EE489E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Ancient Egypt</w:t>
            </w:r>
          </w:p>
        </w:tc>
        <w:tc>
          <w:tcPr>
            <w:tcW w:w="2020" w:type="dxa"/>
          </w:tcPr>
          <w:p w:rsidR="004E3812" w:rsidRPr="000C4233" w:rsidRDefault="00EE489E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Geography </w:t>
            </w:r>
            <w:r w:rsidR="00AA24DB">
              <w:rPr>
                <w:rFonts w:ascii="NTPreCursivefk" w:hAnsi="NTPreCursivefk"/>
                <w:b/>
                <w:sz w:val="28"/>
                <w:szCs w:val="28"/>
              </w:rPr>
              <w:t>–</w:t>
            </w:r>
            <w:r>
              <w:rPr>
                <w:rFonts w:ascii="NTPreCursivefk" w:hAnsi="NTPreCursivefk"/>
                <w:b/>
                <w:sz w:val="28"/>
                <w:szCs w:val="28"/>
              </w:rPr>
              <w:t xml:space="preserve"> </w:t>
            </w:r>
            <w:r w:rsidR="00AA24DB">
              <w:rPr>
                <w:rFonts w:ascii="NTPreCursivefk" w:hAnsi="NTPreCursivefk"/>
                <w:b/>
                <w:sz w:val="28"/>
                <w:szCs w:val="28"/>
              </w:rPr>
              <w:t>Desert Biome</w:t>
            </w:r>
          </w:p>
        </w:tc>
        <w:tc>
          <w:tcPr>
            <w:tcW w:w="2020" w:type="dxa"/>
          </w:tcPr>
          <w:p w:rsidR="004E3812" w:rsidRPr="000C4233" w:rsidRDefault="00EE489E" w:rsidP="00EE489E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Geography – </w:t>
            </w:r>
            <w:r w:rsidR="00AA24DB">
              <w:rPr>
                <w:rFonts w:ascii="NTPreCursivefk" w:hAnsi="NTPreCursivefk"/>
                <w:b/>
                <w:sz w:val="28"/>
                <w:szCs w:val="28"/>
              </w:rPr>
              <w:t>Home and Away – Our Local Area</w:t>
            </w:r>
          </w:p>
        </w:tc>
        <w:tc>
          <w:tcPr>
            <w:tcW w:w="2020" w:type="dxa"/>
          </w:tcPr>
          <w:p w:rsidR="004E3812" w:rsidRPr="000C4233" w:rsidRDefault="00AA24DB" w:rsidP="00EE489E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Geography – Home and Away – </w:t>
            </w:r>
            <w:proofErr w:type="spellStart"/>
            <w:r>
              <w:rPr>
                <w:rFonts w:ascii="NTPreCursivefk" w:hAnsi="NTPreCursivefk"/>
                <w:b/>
                <w:sz w:val="28"/>
                <w:szCs w:val="28"/>
              </w:rPr>
              <w:t>N.America</w:t>
            </w:r>
            <w:proofErr w:type="spellEnd"/>
            <w:r>
              <w:rPr>
                <w:rFonts w:ascii="NTPreCursivefk" w:hAnsi="NTPreCursivefk"/>
                <w:b/>
                <w:sz w:val="28"/>
                <w:szCs w:val="28"/>
              </w:rPr>
              <w:t xml:space="preserve"> focus on St Lucia</w:t>
            </w:r>
          </w:p>
        </w:tc>
        <w:tc>
          <w:tcPr>
            <w:tcW w:w="2020" w:type="dxa"/>
          </w:tcPr>
          <w:p w:rsidR="004E3812" w:rsidRPr="000C4233" w:rsidRDefault="00EE489E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Geography – South America</w:t>
            </w:r>
            <w:r w:rsidR="001A40F4">
              <w:rPr>
                <w:rFonts w:ascii="NTPreCursivefk" w:hAnsi="NTPreCursivefk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20" w:type="dxa"/>
          </w:tcPr>
          <w:p w:rsidR="004E3812" w:rsidRPr="000C4233" w:rsidRDefault="00EE489E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 xml:space="preserve">Geography </w:t>
            </w:r>
            <w:r w:rsidR="001A40F4">
              <w:rPr>
                <w:rFonts w:ascii="NTPreCursivefk" w:hAnsi="NTPreCursivefk"/>
                <w:b/>
                <w:sz w:val="28"/>
                <w:szCs w:val="28"/>
              </w:rPr>
              <w:t xml:space="preserve">Rainforests </w:t>
            </w:r>
          </w:p>
        </w:tc>
      </w:tr>
      <w:tr w:rsidR="004E3812" w:rsidTr="004E3812">
        <w:trPr>
          <w:trHeight w:val="852"/>
        </w:trPr>
        <w:tc>
          <w:tcPr>
            <w:tcW w:w="2020" w:type="dxa"/>
            <w:shd w:val="clear" w:color="auto" w:fill="7D4ED2"/>
          </w:tcPr>
          <w:p w:rsid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 xml:space="preserve">Years 5 and 6 </w:t>
            </w:r>
          </w:p>
          <w:p w:rsidR="004E3812" w:rsidRP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>A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Land Ahoy!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Tudor Exploration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Tudor changes in religion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Stuarts – Great fire of London and the Plague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(8 week unit)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 xml:space="preserve">Map reading skills – knowledge of UK countries, </w:t>
            </w:r>
          </w:p>
          <w:p w:rsidR="004B5048" w:rsidRPr="004B5048" w:rsidRDefault="00604EAA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 xml:space="preserve"> </w:t>
            </w:r>
            <w:r w:rsidR="004B5048" w:rsidRPr="004B5048">
              <w:rPr>
                <w:rFonts w:ascii="NTPreCursivefk" w:hAnsi="NTPreCursivefk"/>
                <w:b/>
                <w:sz w:val="28"/>
                <w:szCs w:val="28"/>
              </w:rPr>
              <w:t>(4 week unit)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***European Map  - now and then***</w:t>
            </w:r>
          </w:p>
        </w:tc>
        <w:tc>
          <w:tcPr>
            <w:tcW w:w="2020" w:type="dxa"/>
          </w:tcPr>
          <w:p w:rsidR="004B5048" w:rsidRPr="004B5048" w:rsidRDefault="00604EAA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Earth watch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Modern History – Social Activism and Climate Change: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 xml:space="preserve">Greta Thunberg, Extinction Rebellion, Billie </w:t>
            </w:r>
            <w:proofErr w:type="spellStart"/>
            <w:r w:rsidRPr="004B5048">
              <w:rPr>
                <w:rFonts w:ascii="NTPreCursivefk" w:hAnsi="NTPreCursivefk"/>
                <w:b/>
                <w:sz w:val="28"/>
                <w:szCs w:val="28"/>
              </w:rPr>
              <w:t>Eilish</w:t>
            </w:r>
            <w:proofErr w:type="spellEnd"/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Intro to coordinates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Orienteering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Map skills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(2 weeks of unit)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Mountains, Biomes, erosion, climate change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(8 week unit)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‘Greece Lightning!’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Ancient Greece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Legacy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Link to other ancient civilisations – timeline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Compare and contrast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(7 week unit)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Compare Modern day Greece to Modern day Coventry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Look at human and physical features</w:t>
            </w:r>
          </w:p>
        </w:tc>
      </w:tr>
      <w:tr w:rsidR="004E3812" w:rsidTr="004E3812">
        <w:trPr>
          <w:trHeight w:val="852"/>
        </w:trPr>
        <w:tc>
          <w:tcPr>
            <w:tcW w:w="2020" w:type="dxa"/>
            <w:shd w:val="clear" w:color="auto" w:fill="7D4ED2"/>
          </w:tcPr>
          <w:p w:rsid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lastRenderedPageBreak/>
              <w:t>Years 5 and 6</w:t>
            </w:r>
          </w:p>
          <w:p w:rsidR="004E3812" w:rsidRPr="000C4233" w:rsidRDefault="004E3812" w:rsidP="004E3812">
            <w:pPr>
              <w:rPr>
                <w:rFonts w:ascii="NTPreCursivefk" w:hAnsi="NTPreCursivefk"/>
                <w:sz w:val="28"/>
                <w:szCs w:val="28"/>
              </w:rPr>
            </w:pPr>
            <w:r w:rsidRPr="000C4233">
              <w:rPr>
                <w:rFonts w:ascii="NTPreCursivefk" w:hAnsi="NTPreCursivefk"/>
                <w:sz w:val="28"/>
                <w:szCs w:val="28"/>
              </w:rPr>
              <w:t xml:space="preserve"> B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 xml:space="preserve">Is it Right to Fight  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The World Wars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 xml:space="preserve">(9 week unit) 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***Incorporate - UK bomb site map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Coventry Blitz map work***</w:t>
            </w:r>
          </w:p>
        </w:tc>
        <w:tc>
          <w:tcPr>
            <w:tcW w:w="2020" w:type="dxa"/>
          </w:tcPr>
          <w:p w:rsidR="004E3812" w:rsidRPr="000C4233" w:rsidRDefault="004B5048" w:rsidP="004E3812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Geographical Skills - Time Zones ,grid references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Africa - Country or Continent?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Apartheid in Africa and contrast to USA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(9 week unit)</w:t>
            </w:r>
          </w:p>
        </w:tc>
        <w:tc>
          <w:tcPr>
            <w:tcW w:w="2020" w:type="dxa"/>
          </w:tcPr>
          <w:p w:rsidR="00035DE8" w:rsidRDefault="00035DE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 Kingdom of Benin.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Revise coordinates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Orienteering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Map skills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(2 week unit)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Africa Map work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Revolutions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Victorians – Social history – Barnardo</w:t>
            </w:r>
          </w:p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Industrial changes – locality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(6 week unit)</w:t>
            </w:r>
          </w:p>
        </w:tc>
        <w:tc>
          <w:tcPr>
            <w:tcW w:w="2020" w:type="dxa"/>
          </w:tcPr>
          <w:p w:rsidR="004B5048" w:rsidRPr="004B5048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Rivers &amp; Canals</w:t>
            </w:r>
          </w:p>
          <w:p w:rsidR="004E3812" w:rsidRPr="000C4233" w:rsidRDefault="004B5048" w:rsidP="004B504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4B5048">
              <w:rPr>
                <w:rFonts w:ascii="NTPreCursivefk" w:hAnsi="NTPreCursivefk"/>
                <w:b/>
                <w:sz w:val="28"/>
                <w:szCs w:val="28"/>
              </w:rPr>
              <w:t>***(link to industrial revolution)***</w:t>
            </w:r>
          </w:p>
        </w:tc>
      </w:tr>
    </w:tbl>
    <w:p w:rsidR="00E16BF3" w:rsidRDefault="00E16BF3"/>
    <w:sectPr w:rsidR="00E16BF3" w:rsidSect="002D42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24A"/>
    <w:rsid w:val="000103F5"/>
    <w:rsid w:val="00014ABF"/>
    <w:rsid w:val="00035DE8"/>
    <w:rsid w:val="000C4233"/>
    <w:rsid w:val="001629D4"/>
    <w:rsid w:val="00162B7C"/>
    <w:rsid w:val="001A40F4"/>
    <w:rsid w:val="001B0958"/>
    <w:rsid w:val="00215E08"/>
    <w:rsid w:val="002604EE"/>
    <w:rsid w:val="002D424A"/>
    <w:rsid w:val="003C7C5C"/>
    <w:rsid w:val="004B4645"/>
    <w:rsid w:val="004B5048"/>
    <w:rsid w:val="004E3812"/>
    <w:rsid w:val="004F4827"/>
    <w:rsid w:val="00577334"/>
    <w:rsid w:val="00604EAA"/>
    <w:rsid w:val="006611C1"/>
    <w:rsid w:val="0067239A"/>
    <w:rsid w:val="007259D7"/>
    <w:rsid w:val="007D51A2"/>
    <w:rsid w:val="009778FF"/>
    <w:rsid w:val="00A50DEE"/>
    <w:rsid w:val="00AA24DB"/>
    <w:rsid w:val="00C315FA"/>
    <w:rsid w:val="00C80371"/>
    <w:rsid w:val="00D0201F"/>
    <w:rsid w:val="00D44B77"/>
    <w:rsid w:val="00D94D9B"/>
    <w:rsid w:val="00E16BF3"/>
    <w:rsid w:val="00EA18B6"/>
    <w:rsid w:val="00EE489E"/>
    <w:rsid w:val="00F6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443807-5302-4588-BF05-0EC5B913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Byrne</dc:creator>
  <cp:keywords/>
  <dc:description/>
  <cp:lastModifiedBy>Melanie Thomas</cp:lastModifiedBy>
  <cp:revision>2</cp:revision>
  <dcterms:created xsi:type="dcterms:W3CDTF">2022-11-15T10:41:00Z</dcterms:created>
  <dcterms:modified xsi:type="dcterms:W3CDTF">2022-11-15T10:41:00Z</dcterms:modified>
</cp:coreProperties>
</file>